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EC" w:rsidRDefault="00AB1DEC" w:rsidP="00626C62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-655320</wp:posOffset>
            </wp:positionV>
            <wp:extent cx="7195185" cy="9894570"/>
            <wp:effectExtent l="19050" t="0" r="5715" b="0"/>
            <wp:wrapTight wrapText="bothSides">
              <wp:wrapPolygon edited="0">
                <wp:start x="-57" y="0"/>
                <wp:lineTo x="-57" y="21542"/>
                <wp:lineTo x="21617" y="21542"/>
                <wp:lineTo x="21617" y="0"/>
                <wp:lineTo x="-57" y="0"/>
              </wp:wrapPolygon>
            </wp:wrapTight>
            <wp:docPr id="2" name="Рисунок 2" descr="C:\ДОКУМЕНТЫ\СКАНЫ\2019-06-0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СКАНЫ\2019-06-06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989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26C62">
        <w:rPr>
          <w:rFonts w:eastAsia="Times New Roman"/>
          <w:color w:val="000000"/>
          <w:sz w:val="28"/>
          <w:szCs w:val="28"/>
        </w:rPr>
        <w:lastRenderedPageBreak/>
        <w:t xml:space="preserve">1.3. Контроль за порядком и основаниями перевода, отчисления и </w:t>
      </w:r>
      <w:proofErr w:type="gramStart"/>
      <w:r w:rsidRPr="00626C62">
        <w:rPr>
          <w:rFonts w:eastAsia="Times New Roman"/>
          <w:color w:val="000000"/>
          <w:sz w:val="28"/>
          <w:szCs w:val="28"/>
        </w:rPr>
        <w:t>восстановления</w:t>
      </w:r>
      <w:proofErr w:type="gramEnd"/>
      <w:r w:rsidRPr="00626C62">
        <w:rPr>
          <w:rFonts w:eastAsia="Times New Roman"/>
          <w:color w:val="000000"/>
          <w:sz w:val="28"/>
          <w:szCs w:val="28"/>
        </w:rPr>
        <w:t xml:space="preserve"> обучающихся Центра осуществляется заместителем директора по учебно-воспитательной работе.</w:t>
      </w:r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626C62" w:rsidRDefault="00626C62" w:rsidP="00626C62">
      <w:pPr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26C62">
        <w:rPr>
          <w:rFonts w:eastAsia="Times New Roman"/>
          <w:b/>
          <w:bCs/>
          <w:color w:val="000000"/>
          <w:sz w:val="28"/>
          <w:szCs w:val="28"/>
        </w:rPr>
        <w:t xml:space="preserve"> 2. Виды и порядок перевода </w:t>
      </w:r>
      <w:proofErr w:type="gramStart"/>
      <w:r w:rsidRPr="00626C62">
        <w:rPr>
          <w:rFonts w:eastAsia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626C62" w:rsidRPr="00626C62" w:rsidRDefault="00626C62" w:rsidP="00626C62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26C62">
        <w:rPr>
          <w:rFonts w:eastAsia="Times New Roman"/>
          <w:color w:val="000000"/>
          <w:sz w:val="28"/>
          <w:szCs w:val="28"/>
        </w:rPr>
        <w:t xml:space="preserve">2.1. </w:t>
      </w:r>
      <w:proofErr w:type="gramStart"/>
      <w:r w:rsidRPr="00626C62">
        <w:rPr>
          <w:rFonts w:eastAsia="Times New Roman"/>
          <w:color w:val="000000"/>
          <w:sz w:val="28"/>
          <w:szCs w:val="28"/>
        </w:rPr>
        <w:t>Обучающиеся</w:t>
      </w:r>
      <w:proofErr w:type="gramEnd"/>
      <w:r w:rsidRPr="00626C62">
        <w:rPr>
          <w:rFonts w:eastAsia="Times New Roman"/>
          <w:color w:val="000000"/>
          <w:sz w:val="28"/>
          <w:szCs w:val="28"/>
        </w:rPr>
        <w:t>, освоившие в полном объеме дополнительную общеобразовательную программу текущего учебного года, переводятся на следующий год обучения. При таком переводе обучающихся заявления  родителей (законных представителей) обучающихся не требуется.</w:t>
      </w:r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26C62">
        <w:rPr>
          <w:rFonts w:eastAsia="Times New Roman"/>
          <w:color w:val="000000"/>
          <w:sz w:val="28"/>
          <w:szCs w:val="28"/>
        </w:rPr>
        <w:t xml:space="preserve">2.2. </w:t>
      </w:r>
      <w:proofErr w:type="gramStart"/>
      <w:r w:rsidRPr="00626C62">
        <w:rPr>
          <w:rFonts w:eastAsia="Times New Roman"/>
          <w:color w:val="000000"/>
          <w:sz w:val="28"/>
          <w:szCs w:val="28"/>
        </w:rPr>
        <w:t>Обучающимся, не освоившим в полном объеме программу  текущего года обучения по объективным  причинам (пропуски занятий по болезни, выезд за пределы города на длительное  время)  предоставляется возможность продолжить  обучение повторно на том же этапе, о чем администрация уведомляет  родителей (законных представителей обучающихся.</w:t>
      </w:r>
      <w:proofErr w:type="gramEnd"/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26C62">
        <w:rPr>
          <w:rFonts w:eastAsia="Times New Roman"/>
          <w:color w:val="000000"/>
          <w:sz w:val="28"/>
          <w:szCs w:val="28"/>
        </w:rPr>
        <w:t>2.3. Обучающиеся имеют право на перевод  из одного объединения в другое для обучения по другой  дополнительной общеобразовательной программе.</w:t>
      </w:r>
    </w:p>
    <w:p w:rsidR="00626C62" w:rsidRDefault="00626C62" w:rsidP="00626C62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26C62">
        <w:rPr>
          <w:rFonts w:eastAsia="Times New Roman"/>
          <w:color w:val="000000"/>
          <w:sz w:val="28"/>
          <w:szCs w:val="28"/>
        </w:rPr>
        <w:t xml:space="preserve">2.4. Данный вид перевода обучающихся возможен при наличии свободных мест в ЦДТ, медицинского заключения в случае перевода </w:t>
      </w:r>
      <w:proofErr w:type="gramStart"/>
      <w:r w:rsidRPr="00626C62">
        <w:rPr>
          <w:rFonts w:eastAsia="Times New Roman"/>
          <w:color w:val="000000"/>
          <w:sz w:val="28"/>
          <w:szCs w:val="28"/>
        </w:rPr>
        <w:t>в</w:t>
      </w:r>
      <w:proofErr w:type="gramEnd"/>
      <w:r w:rsidRPr="00626C62">
        <w:rPr>
          <w:rFonts w:eastAsia="Times New Roman"/>
          <w:color w:val="000000"/>
          <w:sz w:val="28"/>
          <w:szCs w:val="28"/>
        </w:rPr>
        <w:t xml:space="preserve"> объединения спортивного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26C62">
        <w:rPr>
          <w:rFonts w:eastAsia="Times New Roman"/>
          <w:color w:val="000000"/>
          <w:sz w:val="28"/>
          <w:szCs w:val="28"/>
        </w:rPr>
        <w:t>или хореографического  направлений на основании заявления родителей (законных представителей) обучающихся.</w:t>
      </w:r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626C62" w:rsidRPr="00626C62" w:rsidRDefault="00626C62" w:rsidP="00626C62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  <w:r w:rsidRPr="00626C62">
        <w:rPr>
          <w:rFonts w:eastAsia="Times New Roman"/>
          <w:b/>
          <w:bCs/>
          <w:color w:val="000000"/>
          <w:sz w:val="28"/>
          <w:szCs w:val="28"/>
        </w:rPr>
        <w:t xml:space="preserve">3. Порядок отчисления </w:t>
      </w:r>
      <w:proofErr w:type="gramStart"/>
      <w:r w:rsidRPr="00626C62">
        <w:rPr>
          <w:rFonts w:eastAsia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26C62">
        <w:rPr>
          <w:rFonts w:eastAsia="Times New Roman"/>
          <w:b/>
          <w:bCs/>
          <w:color w:val="000000"/>
          <w:sz w:val="28"/>
          <w:szCs w:val="28"/>
        </w:rPr>
        <w:t> </w:t>
      </w:r>
      <w:r w:rsidRPr="00626C62">
        <w:rPr>
          <w:rFonts w:eastAsia="Times New Roman"/>
          <w:color w:val="000000"/>
          <w:sz w:val="28"/>
          <w:szCs w:val="28"/>
        </w:rPr>
        <w:t xml:space="preserve">3.1. Отчисление </w:t>
      </w:r>
      <w:proofErr w:type="gramStart"/>
      <w:r w:rsidRPr="00626C62"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 w:rsidRPr="00626C62">
        <w:rPr>
          <w:rFonts w:eastAsia="Times New Roman"/>
          <w:color w:val="000000"/>
          <w:sz w:val="28"/>
          <w:szCs w:val="28"/>
        </w:rPr>
        <w:t xml:space="preserve"> из ЦДТ осуществляется:</w:t>
      </w:r>
    </w:p>
    <w:p w:rsid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 </w:t>
      </w:r>
      <w:proofErr w:type="spellStart"/>
      <w:r w:rsidRPr="00626C62">
        <w:rPr>
          <w:color w:val="000000"/>
          <w:sz w:val="28"/>
          <w:szCs w:val="28"/>
          <w:lang w:val="ru-RU"/>
        </w:rPr>
        <w:t>п</w:t>
      </w:r>
      <w:proofErr w:type="spellEnd"/>
      <w:r w:rsidRPr="00626C62">
        <w:rPr>
          <w:color w:val="000000"/>
          <w:sz w:val="28"/>
          <w:szCs w:val="28"/>
        </w:rPr>
        <w:t>о окончани</w:t>
      </w:r>
      <w:r w:rsidRPr="00626C62">
        <w:rPr>
          <w:color w:val="000000"/>
          <w:sz w:val="28"/>
          <w:szCs w:val="28"/>
          <w:lang w:val="ru-RU"/>
        </w:rPr>
        <w:t>и</w:t>
      </w:r>
      <w:r w:rsidRPr="00626C62">
        <w:rPr>
          <w:color w:val="000000"/>
          <w:sz w:val="28"/>
          <w:szCs w:val="28"/>
        </w:rPr>
        <w:t xml:space="preserve"> полного курса освоения образовательной программы</w:t>
      </w:r>
      <w:r w:rsidRPr="00626C62">
        <w:rPr>
          <w:color w:val="000000"/>
          <w:sz w:val="28"/>
          <w:szCs w:val="28"/>
          <w:lang w:val="ru-RU"/>
        </w:rPr>
        <w:t>;</w:t>
      </w:r>
    </w:p>
    <w:p w:rsidR="00626C62" w:rsidRP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- </w:t>
      </w:r>
      <w:r w:rsidRPr="00626C62">
        <w:rPr>
          <w:color w:val="000000"/>
          <w:sz w:val="28"/>
          <w:szCs w:val="28"/>
          <w:lang w:val="ru-RU"/>
        </w:rPr>
        <w:t xml:space="preserve">по  инициативе  обучающихся и/или родителей  (законных  представителей)  несовершеннолетних обучающихся, в том числе в связи с переменой места жительства, по состоянию  здоровья  обучающихся и  т.д. В случае выбывания обучающегося из ЦДТ заявления от обучающегося или его родителей (законных представителей) не требуется, достаточно устного предупреждения (уведомления).  Факт выбытия обучающегося из объединения фиксируется руководителем объединения в журнале посещаемости и утверждается приказом директора ЦДТ; </w:t>
      </w:r>
    </w:p>
    <w:p w:rsidR="00626C62" w:rsidRP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 </w:t>
      </w:r>
      <w:proofErr w:type="spellStart"/>
      <w:r w:rsidRPr="00626C62">
        <w:rPr>
          <w:color w:val="000000"/>
          <w:sz w:val="28"/>
          <w:szCs w:val="28"/>
          <w:lang w:val="ru-RU"/>
        </w:rPr>
        <w:t>п</w:t>
      </w:r>
      <w:proofErr w:type="spellEnd"/>
      <w:r w:rsidRPr="00626C62">
        <w:rPr>
          <w:color w:val="000000"/>
          <w:sz w:val="28"/>
          <w:szCs w:val="28"/>
        </w:rPr>
        <w:t>о решению педагогического совета за грубые неоднократно совершенные нарушения требований Устава и правил внутреннего распорядка ЦДТ независимо от возраста с уведомлением родителей (законных представителей)</w:t>
      </w:r>
      <w:r w:rsidRPr="00626C62">
        <w:rPr>
          <w:color w:val="000000"/>
          <w:sz w:val="28"/>
          <w:szCs w:val="28"/>
          <w:lang w:val="ru-RU"/>
        </w:rPr>
        <w:t>;</w:t>
      </w:r>
    </w:p>
    <w:p w:rsidR="00626C62" w:rsidRP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 </w:t>
      </w:r>
      <w:r w:rsidRPr="00626C62">
        <w:rPr>
          <w:color w:val="000000"/>
          <w:sz w:val="28"/>
          <w:szCs w:val="28"/>
          <w:lang w:val="ru-RU"/>
        </w:rPr>
        <w:t>е</w:t>
      </w:r>
      <w:r w:rsidRPr="00626C62">
        <w:rPr>
          <w:color w:val="000000"/>
          <w:sz w:val="28"/>
          <w:szCs w:val="28"/>
        </w:rPr>
        <w:t xml:space="preserve">сли меры воспитательного характера не дали результата и дальнейшее пребывание обучающегося в ЦДТ оказывает отрицательное влияние на других обучающихся, нарушает их права и права работников ЦДТ, а также </w:t>
      </w:r>
      <w:r>
        <w:rPr>
          <w:color w:val="000000"/>
          <w:sz w:val="28"/>
          <w:szCs w:val="28"/>
        </w:rPr>
        <w:t>нормальное функционирование ЦДТ</w:t>
      </w:r>
      <w:r>
        <w:rPr>
          <w:color w:val="000000"/>
          <w:sz w:val="28"/>
          <w:szCs w:val="28"/>
          <w:lang w:val="ru-RU"/>
        </w:rPr>
        <w:t>;</w:t>
      </w:r>
    </w:p>
    <w:p w:rsidR="00626C62" w:rsidRP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 </w:t>
      </w:r>
      <w:r w:rsidRPr="00626C62">
        <w:rPr>
          <w:color w:val="000000"/>
          <w:sz w:val="28"/>
          <w:szCs w:val="28"/>
          <w:lang w:val="ru-RU"/>
        </w:rPr>
        <w:t>обучающийся, пропускающий занятия длительное время (более двух месяцев) без уважительной  причины и предупрежден</w:t>
      </w:r>
      <w:r>
        <w:rPr>
          <w:color w:val="000000"/>
          <w:sz w:val="28"/>
          <w:szCs w:val="28"/>
          <w:lang w:val="ru-RU"/>
        </w:rPr>
        <w:t>ия педагога, считается выбывшим</w:t>
      </w:r>
      <w:r w:rsidRPr="00626C62">
        <w:rPr>
          <w:color w:val="000000"/>
          <w:sz w:val="28"/>
          <w:szCs w:val="28"/>
          <w:lang w:val="ru-RU"/>
        </w:rPr>
        <w:t xml:space="preserve"> из состава объединения, на основании приказа директора;</w:t>
      </w:r>
    </w:p>
    <w:p w:rsidR="00626C62" w:rsidRP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- </w:t>
      </w:r>
      <w:proofErr w:type="spellStart"/>
      <w:r w:rsidRPr="00626C62">
        <w:rPr>
          <w:color w:val="000000"/>
          <w:sz w:val="28"/>
          <w:szCs w:val="28"/>
          <w:lang w:val="ru-RU"/>
        </w:rPr>
        <w:t>н</w:t>
      </w:r>
      <w:proofErr w:type="spellEnd"/>
      <w:r w:rsidRPr="00626C62">
        <w:rPr>
          <w:color w:val="000000"/>
          <w:sz w:val="28"/>
          <w:szCs w:val="28"/>
        </w:rPr>
        <w:t>а основании медицинского заключения о состоянии здоровья</w:t>
      </w:r>
      <w:r w:rsidRPr="00626C62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26C62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26C62">
        <w:rPr>
          <w:color w:val="000000"/>
          <w:sz w:val="28"/>
          <w:szCs w:val="28"/>
        </w:rPr>
        <w:t>, препятствующего его дальнейшему пребыванию в ЦДТ.</w:t>
      </w:r>
    </w:p>
    <w:p w:rsidR="00626C62" w:rsidRPr="00626C62" w:rsidRDefault="00626C62" w:rsidP="00626C62">
      <w:pPr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26C62" w:rsidRDefault="00626C62" w:rsidP="00626C62">
      <w:pPr>
        <w:spacing w:line="36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26C62">
        <w:rPr>
          <w:rFonts w:eastAsia="Times New Roman"/>
          <w:b/>
          <w:bCs/>
          <w:color w:val="000000"/>
          <w:sz w:val="28"/>
          <w:szCs w:val="28"/>
        </w:rPr>
        <w:t xml:space="preserve">4. Порядок восстановления </w:t>
      </w:r>
      <w:proofErr w:type="gramStart"/>
      <w:r w:rsidRPr="00626C62">
        <w:rPr>
          <w:rFonts w:eastAsia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626C62" w:rsidRPr="00626C62" w:rsidRDefault="00626C62" w:rsidP="00626C62">
      <w:pPr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26C62">
        <w:rPr>
          <w:rFonts w:eastAsia="Times New Roman"/>
          <w:color w:val="000000"/>
          <w:sz w:val="28"/>
          <w:szCs w:val="28"/>
        </w:rPr>
        <w:t xml:space="preserve">4.1.Обучающиеся, выбывшие (отчисленные)   из ЦДТ по своей инициативе и/или по инициативе  родителей  (законных  представителей) несовершеннолетних  обучающихся  до завершения  освоения  дополнительной  общеобразовательной  </w:t>
      </w:r>
      <w:proofErr w:type="spellStart"/>
      <w:r w:rsidRPr="00626C62">
        <w:rPr>
          <w:rFonts w:eastAsia="Times New Roman"/>
          <w:color w:val="000000"/>
          <w:sz w:val="28"/>
          <w:szCs w:val="28"/>
        </w:rPr>
        <w:t>общеразв</w:t>
      </w:r>
      <w:r>
        <w:rPr>
          <w:rFonts w:eastAsia="Times New Roman"/>
          <w:color w:val="000000"/>
          <w:sz w:val="28"/>
          <w:szCs w:val="28"/>
        </w:rPr>
        <w:t>и-</w:t>
      </w:r>
      <w:r w:rsidRPr="00626C62">
        <w:rPr>
          <w:rFonts w:eastAsia="Times New Roman"/>
          <w:color w:val="000000"/>
          <w:sz w:val="28"/>
          <w:szCs w:val="28"/>
        </w:rPr>
        <w:lastRenderedPageBreak/>
        <w:t>вающей</w:t>
      </w:r>
      <w:proofErr w:type="spellEnd"/>
      <w:r w:rsidRPr="00626C62">
        <w:rPr>
          <w:rFonts w:eastAsia="Times New Roman"/>
          <w:color w:val="000000"/>
          <w:sz w:val="28"/>
          <w:szCs w:val="28"/>
        </w:rPr>
        <w:t>  программы,  имеют право на восстановление для обучения в ЦДТ в текущем или последующем учебных годах  при  наличии свободных мест.</w:t>
      </w:r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26C62">
        <w:rPr>
          <w:rFonts w:eastAsia="Times New Roman"/>
          <w:color w:val="000000"/>
          <w:sz w:val="28"/>
          <w:szCs w:val="28"/>
        </w:rPr>
        <w:t>4.2.</w:t>
      </w:r>
      <w:r>
        <w:rPr>
          <w:rFonts w:eastAsia="Times New Roman"/>
          <w:color w:val="000000"/>
          <w:sz w:val="28"/>
          <w:szCs w:val="28"/>
        </w:rPr>
        <w:t> </w:t>
      </w:r>
      <w:r w:rsidRPr="00626C62">
        <w:rPr>
          <w:rFonts w:eastAsia="Times New Roman"/>
          <w:color w:val="000000"/>
          <w:sz w:val="28"/>
          <w:szCs w:val="28"/>
        </w:rPr>
        <w:t>Восстановление обучающихся в последующем  учебном году  для обучения в ЦДТ  возможно при  условии реализации в данный период дополнительной общеобразовательной  программы,  по которой  обучающихся  проходил  обучение,  комплектования группы  того  года  обучения, с которого обучающийся был отчислен, наличи</w:t>
      </w:r>
      <w:r>
        <w:rPr>
          <w:rFonts w:eastAsia="Times New Roman"/>
          <w:color w:val="000000"/>
          <w:sz w:val="28"/>
          <w:szCs w:val="28"/>
        </w:rPr>
        <w:t>я</w:t>
      </w:r>
      <w:r w:rsidRPr="00626C62">
        <w:rPr>
          <w:rFonts w:eastAsia="Times New Roman"/>
          <w:color w:val="000000"/>
          <w:sz w:val="28"/>
          <w:szCs w:val="28"/>
        </w:rPr>
        <w:t xml:space="preserve"> свободных мест.</w:t>
      </w:r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26C62">
        <w:rPr>
          <w:rFonts w:eastAsia="Times New Roman"/>
          <w:color w:val="000000"/>
          <w:sz w:val="28"/>
          <w:szCs w:val="28"/>
        </w:rPr>
        <w:t xml:space="preserve">4.3. </w:t>
      </w:r>
      <w:proofErr w:type="gramStart"/>
      <w:r w:rsidRPr="00626C62">
        <w:rPr>
          <w:rFonts w:eastAsia="Times New Roman"/>
          <w:color w:val="000000"/>
          <w:sz w:val="28"/>
          <w:szCs w:val="28"/>
        </w:rPr>
        <w:t>При восстановлении в объединения спортивного направления обязательным является  наличие  медицинского заключения  о состоянии здоровья обучающихся с указанием возможности заниматься  в группах  по избранному направлению.</w:t>
      </w:r>
      <w:proofErr w:type="gramEnd"/>
    </w:p>
    <w:p w:rsidR="00626C62" w:rsidRDefault="00626C62" w:rsidP="00626C62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4.4. </w:t>
      </w:r>
      <w:r w:rsidRPr="00626C62">
        <w:rPr>
          <w:rFonts w:eastAsia="Times New Roman"/>
          <w:color w:val="000000"/>
          <w:sz w:val="28"/>
          <w:szCs w:val="28"/>
        </w:rPr>
        <w:t>Восстановление  обучающихся  для  обучения  в  ЦДТ  осуществляется  на  основании  заявления  родителей (законных представителей) несовершеннолетних обучающихся.</w:t>
      </w:r>
    </w:p>
    <w:p w:rsidR="00626C62" w:rsidRPr="00626C62" w:rsidRDefault="00626C62" w:rsidP="00626C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626C62" w:rsidRDefault="00626C62" w:rsidP="00626C62">
      <w:pPr>
        <w:pStyle w:val="a4"/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626C62">
        <w:rPr>
          <w:b/>
          <w:color w:val="000000"/>
          <w:sz w:val="28"/>
          <w:szCs w:val="28"/>
          <w:lang w:val="en-US"/>
        </w:rPr>
        <w:t>III</w:t>
      </w:r>
      <w:r w:rsidRPr="00626C62">
        <w:rPr>
          <w:b/>
          <w:color w:val="000000"/>
          <w:sz w:val="28"/>
          <w:szCs w:val="28"/>
        </w:rPr>
        <w:t>. Сохранение места в учреждении</w:t>
      </w:r>
    </w:p>
    <w:p w:rsidR="00626C62" w:rsidRPr="00626C62" w:rsidRDefault="00626C62" w:rsidP="00626C62">
      <w:pPr>
        <w:pStyle w:val="a4"/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626C62" w:rsidRP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6C62">
        <w:rPr>
          <w:color w:val="000000"/>
          <w:sz w:val="28"/>
          <w:szCs w:val="28"/>
        </w:rPr>
        <w:t>3.1. Место за обучающимся в ЦДТ сохраняется на время его отсутствия в случаях:</w:t>
      </w:r>
    </w:p>
    <w:p w:rsidR="00626C62" w:rsidRP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626C62">
        <w:rPr>
          <w:color w:val="000000"/>
          <w:sz w:val="28"/>
          <w:szCs w:val="28"/>
        </w:rPr>
        <w:t xml:space="preserve">болезни; </w:t>
      </w:r>
    </w:p>
    <w:p w:rsidR="00626C62" w:rsidRP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626C62">
        <w:rPr>
          <w:color w:val="000000"/>
          <w:sz w:val="28"/>
          <w:szCs w:val="28"/>
        </w:rPr>
        <w:t>карантина;</w:t>
      </w:r>
    </w:p>
    <w:p w:rsidR="00626C62" w:rsidRP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626C62">
        <w:rPr>
          <w:color w:val="000000"/>
          <w:sz w:val="28"/>
          <w:szCs w:val="28"/>
        </w:rPr>
        <w:t xml:space="preserve">прохождения санитарно-курортного лечения; </w:t>
      </w:r>
    </w:p>
    <w:p w:rsidR="00626C62" w:rsidRPr="00626C62" w:rsidRDefault="00626C62" w:rsidP="00626C6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626C62">
        <w:rPr>
          <w:color w:val="000000"/>
          <w:sz w:val="28"/>
          <w:szCs w:val="28"/>
        </w:rPr>
        <w:t>отпуска родителей (законных представителей).</w:t>
      </w:r>
    </w:p>
    <w:p w:rsidR="00D227B3" w:rsidRPr="00626C62" w:rsidRDefault="00D227B3" w:rsidP="00626C62">
      <w:pPr>
        <w:spacing w:line="360" w:lineRule="auto"/>
        <w:ind w:firstLine="709"/>
        <w:rPr>
          <w:sz w:val="28"/>
          <w:szCs w:val="28"/>
        </w:rPr>
      </w:pPr>
    </w:p>
    <w:sectPr w:rsidR="00D227B3" w:rsidRPr="00626C62" w:rsidSect="00117AD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A4E7A12"/>
    <w:lvl w:ilvl="0" w:tplc="99DC3B3E">
      <w:start w:val="1"/>
      <w:numFmt w:val="bullet"/>
      <w:lvlText w:val="В"/>
      <w:lvlJc w:val="left"/>
    </w:lvl>
    <w:lvl w:ilvl="1" w:tplc="3A9E16DE">
      <w:numFmt w:val="decimal"/>
      <w:lvlText w:val=""/>
      <w:lvlJc w:val="left"/>
    </w:lvl>
    <w:lvl w:ilvl="2" w:tplc="8E78295E">
      <w:numFmt w:val="decimal"/>
      <w:lvlText w:val=""/>
      <w:lvlJc w:val="left"/>
    </w:lvl>
    <w:lvl w:ilvl="3" w:tplc="895E5364">
      <w:numFmt w:val="decimal"/>
      <w:lvlText w:val=""/>
      <w:lvlJc w:val="left"/>
    </w:lvl>
    <w:lvl w:ilvl="4" w:tplc="761A4B5C">
      <w:numFmt w:val="decimal"/>
      <w:lvlText w:val=""/>
      <w:lvlJc w:val="left"/>
    </w:lvl>
    <w:lvl w:ilvl="5" w:tplc="813C4004">
      <w:numFmt w:val="decimal"/>
      <w:lvlText w:val=""/>
      <w:lvlJc w:val="left"/>
    </w:lvl>
    <w:lvl w:ilvl="6" w:tplc="3820ADE8">
      <w:numFmt w:val="decimal"/>
      <w:lvlText w:val=""/>
      <w:lvlJc w:val="left"/>
    </w:lvl>
    <w:lvl w:ilvl="7" w:tplc="50148548">
      <w:numFmt w:val="decimal"/>
      <w:lvlText w:val=""/>
      <w:lvlJc w:val="left"/>
    </w:lvl>
    <w:lvl w:ilvl="8" w:tplc="B60A3B88">
      <w:numFmt w:val="decimal"/>
      <w:lvlText w:val=""/>
      <w:lvlJc w:val="left"/>
    </w:lvl>
  </w:abstractNum>
  <w:abstractNum w:abstractNumId="1">
    <w:nsid w:val="178F012D"/>
    <w:multiLevelType w:val="multilevel"/>
    <w:tmpl w:val="36640434"/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2">
    <w:nsid w:val="23DE2A44"/>
    <w:multiLevelType w:val="multilevel"/>
    <w:tmpl w:val="3B684EC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117ADC"/>
    <w:rsid w:val="00117ADC"/>
    <w:rsid w:val="00315BF5"/>
    <w:rsid w:val="004E40FF"/>
    <w:rsid w:val="00626C62"/>
    <w:rsid w:val="00933EF0"/>
    <w:rsid w:val="009843B4"/>
    <w:rsid w:val="00AB1DEC"/>
    <w:rsid w:val="00D2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626C62"/>
    <w:rPr>
      <w:rFonts w:eastAsia="Times New Roman"/>
      <w:sz w:val="20"/>
      <w:szCs w:val="20"/>
      <w:lang w:val="tt-RU"/>
    </w:rPr>
  </w:style>
  <w:style w:type="paragraph" w:styleId="a5">
    <w:name w:val="Balloon Text"/>
    <w:basedOn w:val="a"/>
    <w:link w:val="a6"/>
    <w:uiPriority w:val="99"/>
    <w:semiHidden/>
    <w:unhideWhenUsed/>
    <w:rsid w:val="00AB1D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 ДТ</cp:lastModifiedBy>
  <cp:revision>3</cp:revision>
  <dcterms:created xsi:type="dcterms:W3CDTF">2019-06-05T03:51:00Z</dcterms:created>
  <dcterms:modified xsi:type="dcterms:W3CDTF">2019-06-06T05:38:00Z</dcterms:modified>
</cp:coreProperties>
</file>